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71" w:rsidRPr="00FF2FE5" w:rsidRDefault="00FF2FE5" w:rsidP="00F2346A">
      <w:pPr>
        <w:ind w:left="709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501AD6">
        <w:rPr>
          <w:rFonts w:ascii="Times New Roman" w:hAnsi="Times New Roman"/>
          <w:i w:val="0"/>
          <w:noProof/>
          <w:color w:val="7030A0"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-339253</wp:posOffset>
            </wp:positionH>
            <wp:positionV relativeFrom="paragraph">
              <wp:posOffset>-805150</wp:posOffset>
            </wp:positionV>
            <wp:extent cx="7574339" cy="10823944"/>
            <wp:effectExtent l="19050" t="0" r="7561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4D4846"/>
                        </a:clrFrom>
                        <a:clrTo>
                          <a:srgbClr val="4D4846">
                            <a:alpha val="0"/>
                          </a:srgbClr>
                        </a:clrTo>
                      </a:clrChange>
                      <a:lum bright="69000" contrast="-7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339" cy="10823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E0E" w:rsidRPr="00FF2FE5">
        <w:rPr>
          <w:rFonts w:ascii="Times New Roman" w:hAnsi="Times New Roman"/>
          <w:i w:val="0"/>
          <w:sz w:val="28"/>
          <w:szCs w:val="28"/>
          <w:lang w:val="ru-RU"/>
        </w:rPr>
        <w:t>ИЗ ФОНДОВ БИБЛИОТЕКИ УО МГПУ ИМ. И.П.ШАМЯКИНА</w:t>
      </w:r>
    </w:p>
    <w:p w:rsidR="00F1328F" w:rsidRPr="00E07A4B" w:rsidRDefault="007B5E10" w:rsidP="00FF2FE5">
      <w:pPr>
        <w:spacing w:after="0" w:line="240" w:lineRule="auto"/>
        <w:ind w:left="-284"/>
        <w:rPr>
          <w:rFonts w:ascii="Times New Roman" w:hAnsi="Times New Roman" w:cs="Times New Roman"/>
          <w:b/>
          <w:color w:val="D60093"/>
          <w:sz w:val="48"/>
          <w:szCs w:val="48"/>
          <w:lang w:val="ru-RU"/>
        </w:rPr>
      </w:pPr>
      <w:r w:rsidRPr="007B5E10">
        <w:rPr>
          <w:rFonts w:ascii="Times New Roman" w:hAnsi="Times New Roman" w:cs="Times New Roman"/>
          <w:b/>
          <w:caps/>
          <w:emboss/>
          <w:color w:val="AA1E8F"/>
          <w:sz w:val="52"/>
          <w:szCs w:val="52"/>
          <w:lang w:val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65.95pt;height:207.65pt" adj="5665" fillcolor="#c145b8" stroked="f" strokecolor="#f6f">
            <v:fill color2="fill darken(153)" recolor="t" rotate="t" focusposition=".5,.5" focussize="" method="linear sigma" focus="100%" type="gradientRadial"/>
            <v:shadow color="#868686"/>
            <v:textpath style="font-family:&quot;Impact&quot;;v-text-kern:t" trim="t" fitpath="t" xscale="f" string="ЗАМЕЩАЮЩАЯ СЕМЬЯ: &#10;ПРОБЛЕМЫ, ТРУДНОСТИ, ДОСТИЖЕНИЯ.&#10;"/>
          </v:shape>
        </w:pict>
      </w:r>
    </w:p>
    <w:p w:rsidR="00F1328F" w:rsidRPr="00775E0E" w:rsidRDefault="00A87C0A" w:rsidP="00FF2F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75E0E">
        <w:rPr>
          <w:rFonts w:ascii="Times New Roman" w:hAnsi="Times New Roman" w:cs="Times New Roman"/>
          <w:b/>
          <w:sz w:val="32"/>
          <w:szCs w:val="32"/>
          <w:lang w:val="ru-RU"/>
        </w:rPr>
        <w:t>Тематический</w:t>
      </w:r>
      <w:r w:rsidR="00F1328F" w:rsidRPr="00775E0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список литературы</w:t>
      </w:r>
      <w:r w:rsidRPr="00775E0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A87C0A" w:rsidRDefault="00A87C0A" w:rsidP="00FF2FE5">
      <w:pPr>
        <w:spacing w:after="0" w:line="240" w:lineRule="auto"/>
        <w:jc w:val="center"/>
        <w:rPr>
          <w:rFonts w:ascii="Times New Roman" w:hAnsi="Times New Roman" w:cs="Times New Roman"/>
          <w:i w:val="0"/>
          <w:sz w:val="32"/>
          <w:szCs w:val="32"/>
          <w:lang w:val="ru-RU"/>
        </w:rPr>
      </w:pPr>
    </w:p>
    <w:p w:rsidR="00F1328F" w:rsidRDefault="00F1328F" w:rsidP="00FF2FE5">
      <w:pPr>
        <w:spacing w:after="0" w:line="240" w:lineRule="auto"/>
        <w:jc w:val="center"/>
        <w:rPr>
          <w:rFonts w:ascii="Times New Roman" w:hAnsi="Times New Roman" w:cs="Times New Roman"/>
          <w:i w:val="0"/>
          <w:sz w:val="32"/>
          <w:szCs w:val="32"/>
          <w:lang w:val="ru-RU"/>
        </w:rPr>
      </w:pPr>
    </w:p>
    <w:p w:rsidR="00EA1ACA" w:rsidRDefault="00F1328F" w:rsidP="00FF2FE5">
      <w:pPr>
        <w:spacing w:after="0" w:line="240" w:lineRule="auto"/>
        <w:ind w:firstLine="709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 w:rsidRPr="00EA1ACA">
        <w:rPr>
          <w:rFonts w:ascii="Times New Roman" w:hAnsi="Times New Roman"/>
          <w:i w:val="0"/>
          <w:sz w:val="22"/>
          <w:szCs w:val="22"/>
          <w:lang w:val="ru-RU"/>
        </w:rPr>
        <w:t>ПО ВОПРОСАМ ЗАКАЗА МАТЕРИАЛА ОБРАЩАТЬСЯ</w:t>
      </w:r>
      <w:r w:rsidRPr="00EA1ACA">
        <w:rPr>
          <w:rFonts w:ascii="Times New Roman" w:hAnsi="Times New Roman"/>
          <w:i w:val="0"/>
          <w:sz w:val="24"/>
          <w:szCs w:val="24"/>
          <w:lang w:val="ru-RU"/>
        </w:rPr>
        <w:t>:</w:t>
      </w:r>
    </w:p>
    <w:p w:rsidR="00F1328F" w:rsidRPr="00EA1ACA" w:rsidRDefault="00F1328F" w:rsidP="00FF2FE5">
      <w:pPr>
        <w:spacing w:after="0" w:line="240" w:lineRule="auto"/>
        <w:ind w:left="4247" w:firstLine="709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EA1ACA">
        <w:rPr>
          <w:rFonts w:ascii="Times New Roman" w:hAnsi="Times New Roman"/>
          <w:i w:val="0"/>
          <w:sz w:val="24"/>
          <w:szCs w:val="24"/>
          <w:lang w:val="ru-RU"/>
        </w:rPr>
        <w:t>читальный зал № 2 (учебный корпус № 3, ауд. 118)</w:t>
      </w:r>
    </w:p>
    <w:p w:rsidR="00F1328F" w:rsidRPr="00EA1ACA" w:rsidRDefault="00FF2FE5" w:rsidP="00FF2FE5">
      <w:pPr>
        <w:spacing w:after="0" w:line="240" w:lineRule="auto"/>
        <w:ind w:left="4248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        </w:t>
      </w:r>
      <w:proofErr w:type="spellStart"/>
      <w:r w:rsidR="00F1328F" w:rsidRPr="00EA1ACA">
        <w:rPr>
          <w:rFonts w:ascii="Times New Roman" w:hAnsi="Times New Roman"/>
          <w:b/>
          <w:i w:val="0"/>
          <w:sz w:val="24"/>
          <w:szCs w:val="24"/>
          <w:lang w:val="ru-RU"/>
        </w:rPr>
        <w:t>Рудавка</w:t>
      </w:r>
      <w:proofErr w:type="spellEnd"/>
      <w:r w:rsidR="00F1328F" w:rsidRPr="00EA1ACA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Наталья Ивановна</w:t>
      </w:r>
      <w:r w:rsidR="00F1328F" w:rsidRPr="00EA1ACA">
        <w:rPr>
          <w:rFonts w:ascii="Times New Roman" w:hAnsi="Times New Roman"/>
          <w:i w:val="0"/>
          <w:sz w:val="24"/>
          <w:szCs w:val="24"/>
          <w:lang w:val="ru-RU"/>
        </w:rPr>
        <w:t>, библиотекарь 1 кат</w:t>
      </w:r>
      <w:r w:rsidR="00EA1ACA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F1328F" w:rsidRDefault="00F1328F" w:rsidP="00FF2FE5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EA1ACA" w:rsidRPr="00C16254" w:rsidRDefault="00EA1ACA" w:rsidP="00E13E38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proofErr w:type="spellStart"/>
      <w:r w:rsidRPr="00C16254">
        <w:rPr>
          <w:b/>
          <w:sz w:val="24"/>
          <w:szCs w:val="24"/>
        </w:rPr>
        <w:t>Ахраменко</w:t>
      </w:r>
      <w:proofErr w:type="spellEnd"/>
      <w:r w:rsidRPr="00C16254">
        <w:rPr>
          <w:b/>
          <w:sz w:val="24"/>
          <w:szCs w:val="24"/>
        </w:rPr>
        <w:t>, М.</w:t>
      </w:r>
      <w:r w:rsidRPr="00C16254">
        <w:rPr>
          <w:sz w:val="24"/>
          <w:szCs w:val="24"/>
        </w:rPr>
        <w:t xml:space="preserve"> Как помочь приёмному ребенку пережить потерю </w:t>
      </w:r>
      <w:proofErr w:type="gramStart"/>
      <w:r w:rsidRPr="00C16254">
        <w:rPr>
          <w:sz w:val="24"/>
          <w:szCs w:val="24"/>
        </w:rPr>
        <w:t>близкого</w:t>
      </w:r>
      <w:proofErr w:type="gramEnd"/>
      <w:r w:rsidRPr="00C16254">
        <w:rPr>
          <w:sz w:val="24"/>
          <w:szCs w:val="24"/>
        </w:rPr>
        <w:t xml:space="preserve"> / М. </w:t>
      </w:r>
      <w:proofErr w:type="spellStart"/>
      <w:r w:rsidRPr="00C16254">
        <w:rPr>
          <w:sz w:val="24"/>
          <w:szCs w:val="24"/>
        </w:rPr>
        <w:t>Ахраменко</w:t>
      </w:r>
      <w:proofErr w:type="spellEnd"/>
      <w:r w:rsidRPr="00C16254">
        <w:rPr>
          <w:sz w:val="24"/>
          <w:szCs w:val="24"/>
        </w:rPr>
        <w:t xml:space="preserve"> // Домой. — 2016. — № 2. — С. 10.</w:t>
      </w:r>
    </w:p>
    <w:p w:rsidR="00501AD6" w:rsidRPr="00C16254" w:rsidRDefault="00501AD6" w:rsidP="0039552F">
      <w:pPr>
        <w:pStyle w:val="a4"/>
        <w:ind w:left="709" w:hanging="709"/>
        <w:jc w:val="both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proofErr w:type="spellStart"/>
      <w:r w:rsidRPr="00C16254">
        <w:rPr>
          <w:b/>
          <w:sz w:val="24"/>
          <w:szCs w:val="24"/>
        </w:rPr>
        <w:t>Волошиненко</w:t>
      </w:r>
      <w:proofErr w:type="spellEnd"/>
      <w:r w:rsidRPr="00C16254">
        <w:rPr>
          <w:b/>
          <w:sz w:val="24"/>
          <w:szCs w:val="24"/>
        </w:rPr>
        <w:t>, Е.</w:t>
      </w:r>
      <w:r w:rsidRPr="00C16254">
        <w:rPr>
          <w:sz w:val="24"/>
          <w:szCs w:val="24"/>
        </w:rPr>
        <w:t xml:space="preserve"> Закрываем интернаты — создаём и поддерживаем семьи. Процесс не обратим / Е. </w:t>
      </w:r>
      <w:proofErr w:type="spellStart"/>
      <w:r w:rsidRPr="00C16254">
        <w:rPr>
          <w:sz w:val="24"/>
          <w:szCs w:val="24"/>
        </w:rPr>
        <w:t>Волошиненко</w:t>
      </w:r>
      <w:proofErr w:type="spellEnd"/>
      <w:r w:rsidRPr="00C16254">
        <w:rPr>
          <w:sz w:val="24"/>
          <w:szCs w:val="24"/>
        </w:rPr>
        <w:t xml:space="preserve"> // Домой. — 2015. — № 2. — С. 4.</w:t>
      </w:r>
    </w:p>
    <w:p w:rsidR="00501AD6" w:rsidRPr="00501AD6" w:rsidRDefault="00501AD6" w:rsidP="0039552F">
      <w:pPr>
        <w:pStyle w:val="a4"/>
        <w:ind w:left="709" w:hanging="709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r w:rsidRPr="00C16254">
        <w:rPr>
          <w:b/>
          <w:sz w:val="24"/>
          <w:szCs w:val="24"/>
        </w:rPr>
        <w:t>Дмитриева, О. А.</w:t>
      </w:r>
      <w:r w:rsidRPr="00C16254">
        <w:rPr>
          <w:sz w:val="24"/>
          <w:szCs w:val="24"/>
        </w:rPr>
        <w:t xml:space="preserve"> С</w:t>
      </w:r>
      <w:r w:rsidRPr="00C16254">
        <w:rPr>
          <w:sz w:val="24"/>
          <w:szCs w:val="24"/>
          <w:lang w:val="be-BY"/>
        </w:rPr>
        <w:t>оц</w:t>
      </w:r>
      <w:r w:rsidRPr="00C16254">
        <w:rPr>
          <w:sz w:val="24"/>
          <w:szCs w:val="24"/>
          <w:lang w:val="uk-UA"/>
        </w:rPr>
        <w:t>и</w:t>
      </w:r>
      <w:proofErr w:type="spellStart"/>
      <w:r w:rsidRPr="00C16254">
        <w:rPr>
          <w:sz w:val="24"/>
          <w:szCs w:val="24"/>
        </w:rPr>
        <w:t>альные</w:t>
      </w:r>
      <w:proofErr w:type="spellEnd"/>
      <w:r w:rsidRPr="00C16254">
        <w:rPr>
          <w:sz w:val="24"/>
          <w:szCs w:val="24"/>
        </w:rPr>
        <w:t xml:space="preserve"> гарантии детям в замещающих семьях / О. А. Дмитриева // С</w:t>
      </w:r>
      <w:r w:rsidRPr="00C16254">
        <w:rPr>
          <w:sz w:val="24"/>
          <w:szCs w:val="24"/>
          <w:lang w:val="be-BY"/>
        </w:rPr>
        <w:t>ацыяльна</w:t>
      </w:r>
      <w:r w:rsidRPr="00C16254">
        <w:rPr>
          <w:sz w:val="24"/>
          <w:szCs w:val="24"/>
        </w:rPr>
        <w:t>-</w:t>
      </w:r>
      <w:proofErr w:type="spellStart"/>
      <w:r w:rsidRPr="00C16254">
        <w:rPr>
          <w:sz w:val="24"/>
          <w:szCs w:val="24"/>
        </w:rPr>
        <w:t>пед</w:t>
      </w:r>
      <w:proofErr w:type="spellEnd"/>
      <w:r w:rsidRPr="00C16254">
        <w:rPr>
          <w:sz w:val="24"/>
          <w:szCs w:val="24"/>
          <w:lang w:val="be-BY"/>
        </w:rPr>
        <w:t>агагічная</w:t>
      </w:r>
      <w:r w:rsidRPr="00C16254">
        <w:rPr>
          <w:sz w:val="24"/>
          <w:szCs w:val="24"/>
        </w:rPr>
        <w:t xml:space="preserve"> работа</w:t>
      </w:r>
      <w:r w:rsidRPr="00C16254">
        <w:rPr>
          <w:sz w:val="24"/>
          <w:szCs w:val="24"/>
          <w:lang w:val="be-BY"/>
        </w:rPr>
        <w:t>. —</w:t>
      </w:r>
      <w:r w:rsidRPr="00C16254">
        <w:rPr>
          <w:sz w:val="24"/>
          <w:szCs w:val="24"/>
        </w:rPr>
        <w:t xml:space="preserve"> 2009</w:t>
      </w:r>
      <w:r w:rsidRPr="00C16254">
        <w:rPr>
          <w:sz w:val="24"/>
          <w:szCs w:val="24"/>
          <w:lang w:val="be-BY"/>
        </w:rPr>
        <w:t>. —</w:t>
      </w:r>
      <w:r w:rsidRPr="00C16254">
        <w:rPr>
          <w:sz w:val="24"/>
          <w:szCs w:val="24"/>
        </w:rPr>
        <w:t xml:space="preserve"> № 1. — С. 3—11.</w:t>
      </w:r>
    </w:p>
    <w:p w:rsidR="00501AD6" w:rsidRPr="00501AD6" w:rsidRDefault="00501AD6" w:rsidP="0039552F">
      <w:pPr>
        <w:pStyle w:val="a4"/>
        <w:ind w:left="709" w:hanging="709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r w:rsidRPr="00C16254">
        <w:rPr>
          <w:b/>
          <w:sz w:val="24"/>
          <w:szCs w:val="24"/>
        </w:rPr>
        <w:t>Добровольская, С.</w:t>
      </w:r>
      <w:r w:rsidRPr="00C16254">
        <w:rPr>
          <w:i/>
          <w:sz w:val="24"/>
          <w:szCs w:val="24"/>
        </w:rPr>
        <w:t xml:space="preserve"> </w:t>
      </w:r>
      <w:r w:rsidRPr="00C16254">
        <w:rPr>
          <w:sz w:val="24"/>
          <w:szCs w:val="24"/>
        </w:rPr>
        <w:t xml:space="preserve">Как я стала приёмным родителем / С. Добровольская // Домой. — 2016. — </w:t>
      </w:r>
      <w:r w:rsidR="0039552F">
        <w:rPr>
          <w:sz w:val="24"/>
          <w:szCs w:val="24"/>
        </w:rPr>
        <w:t xml:space="preserve">  </w:t>
      </w:r>
      <w:r w:rsidRPr="00C16254">
        <w:rPr>
          <w:sz w:val="24"/>
          <w:szCs w:val="24"/>
        </w:rPr>
        <w:t>№ 2. — С. 12—13.</w:t>
      </w:r>
    </w:p>
    <w:p w:rsidR="00501AD6" w:rsidRPr="00501AD6" w:rsidRDefault="00501AD6" w:rsidP="0039552F">
      <w:pPr>
        <w:pStyle w:val="a4"/>
        <w:ind w:left="709" w:hanging="709"/>
        <w:rPr>
          <w:sz w:val="24"/>
          <w:szCs w:val="24"/>
        </w:rPr>
      </w:pPr>
    </w:p>
    <w:p w:rsidR="00F1328F" w:rsidRPr="00501AD6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proofErr w:type="spellStart"/>
      <w:r w:rsidRPr="00C16254">
        <w:rPr>
          <w:b/>
          <w:sz w:val="24"/>
          <w:szCs w:val="24"/>
        </w:rPr>
        <w:t>Жогло</w:t>
      </w:r>
      <w:proofErr w:type="spellEnd"/>
      <w:r w:rsidRPr="00C16254">
        <w:rPr>
          <w:b/>
          <w:sz w:val="24"/>
          <w:szCs w:val="24"/>
        </w:rPr>
        <w:t>, И. Л.</w:t>
      </w:r>
      <w:r w:rsidRPr="00C16254">
        <w:rPr>
          <w:sz w:val="24"/>
          <w:szCs w:val="24"/>
        </w:rPr>
        <w:t xml:space="preserve"> Организация поддержки и сопровождение замещающих семей / И. Л. </w:t>
      </w:r>
      <w:proofErr w:type="spellStart"/>
      <w:r w:rsidRPr="00C16254">
        <w:rPr>
          <w:sz w:val="24"/>
          <w:szCs w:val="24"/>
        </w:rPr>
        <w:t>Жогло</w:t>
      </w:r>
      <w:proofErr w:type="spellEnd"/>
      <w:r w:rsidRPr="00C16254">
        <w:rPr>
          <w:sz w:val="24"/>
          <w:szCs w:val="24"/>
        </w:rPr>
        <w:t xml:space="preserve">, </w:t>
      </w:r>
      <w:r w:rsidR="0039552F">
        <w:rPr>
          <w:sz w:val="24"/>
          <w:szCs w:val="24"/>
        </w:rPr>
        <w:t xml:space="preserve">        </w:t>
      </w:r>
      <w:r w:rsidRPr="00C16254">
        <w:rPr>
          <w:sz w:val="24"/>
          <w:szCs w:val="24"/>
        </w:rPr>
        <w:t xml:space="preserve">Н. С. </w:t>
      </w:r>
      <w:proofErr w:type="spellStart"/>
      <w:r w:rsidRPr="00C16254">
        <w:rPr>
          <w:sz w:val="24"/>
          <w:szCs w:val="24"/>
        </w:rPr>
        <w:t>Смущук</w:t>
      </w:r>
      <w:proofErr w:type="spellEnd"/>
      <w:r w:rsidRPr="00C16254">
        <w:rPr>
          <w:sz w:val="24"/>
          <w:szCs w:val="24"/>
        </w:rPr>
        <w:t xml:space="preserve"> // </w:t>
      </w:r>
      <w:r w:rsidRPr="00C16254">
        <w:rPr>
          <w:sz w:val="24"/>
          <w:szCs w:val="24"/>
          <w:lang w:val="be-BY"/>
        </w:rPr>
        <w:t>Сацыяльна-педагагічная работа. — 2003. — № 6. — С. 77—99.</w:t>
      </w:r>
    </w:p>
    <w:p w:rsidR="00501AD6" w:rsidRPr="00501AD6" w:rsidRDefault="00501AD6" w:rsidP="0039552F">
      <w:pPr>
        <w:pStyle w:val="a4"/>
        <w:ind w:left="709" w:hanging="709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proofErr w:type="spellStart"/>
      <w:r w:rsidRPr="00C16254">
        <w:rPr>
          <w:b/>
          <w:sz w:val="24"/>
          <w:szCs w:val="24"/>
        </w:rPr>
        <w:t>Зеленская</w:t>
      </w:r>
      <w:proofErr w:type="spellEnd"/>
      <w:r w:rsidRPr="00C16254">
        <w:rPr>
          <w:b/>
          <w:sz w:val="24"/>
          <w:szCs w:val="24"/>
        </w:rPr>
        <w:t>, Н.</w:t>
      </w:r>
      <w:r w:rsidRPr="00C16254">
        <w:rPr>
          <w:sz w:val="24"/>
          <w:szCs w:val="24"/>
        </w:rPr>
        <w:t xml:space="preserve"> Легко ли быть приёмным родителем? / Н. </w:t>
      </w:r>
      <w:proofErr w:type="spellStart"/>
      <w:r w:rsidRPr="00C16254">
        <w:rPr>
          <w:sz w:val="24"/>
          <w:szCs w:val="24"/>
        </w:rPr>
        <w:t>Зеленская</w:t>
      </w:r>
      <w:proofErr w:type="spellEnd"/>
      <w:r w:rsidRPr="00C16254">
        <w:rPr>
          <w:sz w:val="24"/>
          <w:szCs w:val="24"/>
        </w:rPr>
        <w:t xml:space="preserve"> // Домой. — 2014. — № 7. — С. 7.</w:t>
      </w:r>
    </w:p>
    <w:p w:rsidR="00501AD6" w:rsidRPr="00501AD6" w:rsidRDefault="00501AD6" w:rsidP="0039552F">
      <w:pPr>
        <w:pStyle w:val="a4"/>
        <w:ind w:left="709" w:hanging="709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r w:rsidRPr="00C16254">
        <w:rPr>
          <w:b/>
          <w:sz w:val="24"/>
          <w:szCs w:val="24"/>
        </w:rPr>
        <w:t>Иванова, Н.</w:t>
      </w:r>
      <w:r w:rsidRPr="00C16254">
        <w:rPr>
          <w:sz w:val="24"/>
          <w:szCs w:val="24"/>
        </w:rPr>
        <w:t xml:space="preserve"> План помощи себе / Н. Иванова // Домой. — 2016. — № 4. — С. 6—7.</w:t>
      </w:r>
    </w:p>
    <w:p w:rsidR="00F2346A" w:rsidRPr="00C16254" w:rsidRDefault="00F2346A" w:rsidP="0039552F">
      <w:pPr>
        <w:pStyle w:val="a4"/>
        <w:ind w:left="709" w:hanging="709"/>
        <w:jc w:val="both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proofErr w:type="spellStart"/>
      <w:r w:rsidRPr="00C16254">
        <w:rPr>
          <w:b/>
          <w:sz w:val="24"/>
          <w:szCs w:val="24"/>
        </w:rPr>
        <w:t>Карпезо</w:t>
      </w:r>
      <w:proofErr w:type="spellEnd"/>
      <w:r w:rsidRPr="00C16254">
        <w:rPr>
          <w:b/>
          <w:sz w:val="24"/>
          <w:szCs w:val="24"/>
        </w:rPr>
        <w:t>, Р.</w:t>
      </w:r>
      <w:r w:rsidRPr="00C16254">
        <w:rPr>
          <w:sz w:val="24"/>
          <w:szCs w:val="24"/>
        </w:rPr>
        <w:t xml:space="preserve"> Путь в семью: у самых истоков / Р. </w:t>
      </w:r>
      <w:proofErr w:type="spellStart"/>
      <w:r w:rsidRPr="00C16254">
        <w:rPr>
          <w:sz w:val="24"/>
          <w:szCs w:val="24"/>
        </w:rPr>
        <w:t>Карзепо</w:t>
      </w:r>
      <w:proofErr w:type="spellEnd"/>
      <w:r w:rsidRPr="00C16254">
        <w:rPr>
          <w:sz w:val="24"/>
          <w:szCs w:val="24"/>
        </w:rPr>
        <w:t xml:space="preserve"> // Домой. — 2016. — № 2. — С. 5.</w:t>
      </w:r>
    </w:p>
    <w:p w:rsidR="00F2346A" w:rsidRDefault="00F2346A" w:rsidP="0039552F">
      <w:pPr>
        <w:pStyle w:val="a4"/>
        <w:ind w:left="709" w:hanging="709"/>
        <w:jc w:val="both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proofErr w:type="spellStart"/>
      <w:r w:rsidRPr="00C16254">
        <w:rPr>
          <w:b/>
          <w:sz w:val="24"/>
          <w:szCs w:val="24"/>
        </w:rPr>
        <w:t>Козыра</w:t>
      </w:r>
      <w:proofErr w:type="spellEnd"/>
      <w:r w:rsidRPr="00C16254">
        <w:rPr>
          <w:b/>
          <w:sz w:val="24"/>
          <w:szCs w:val="24"/>
        </w:rPr>
        <w:t>, Т.</w:t>
      </w:r>
      <w:r w:rsidRPr="00C16254">
        <w:rPr>
          <w:i/>
          <w:sz w:val="24"/>
          <w:szCs w:val="24"/>
        </w:rPr>
        <w:t xml:space="preserve"> </w:t>
      </w:r>
      <w:r w:rsidRPr="00C16254">
        <w:rPr>
          <w:sz w:val="24"/>
          <w:szCs w:val="24"/>
        </w:rPr>
        <w:t xml:space="preserve">Приёмный ребёнок в школе. Как учиться вместе / Т. </w:t>
      </w:r>
      <w:proofErr w:type="spellStart"/>
      <w:r w:rsidRPr="00C16254">
        <w:rPr>
          <w:sz w:val="24"/>
          <w:szCs w:val="24"/>
        </w:rPr>
        <w:t>Козыра</w:t>
      </w:r>
      <w:proofErr w:type="spellEnd"/>
      <w:r w:rsidRPr="00C16254">
        <w:rPr>
          <w:sz w:val="24"/>
          <w:szCs w:val="24"/>
        </w:rPr>
        <w:t xml:space="preserve"> // Домой. — 2014. — </w:t>
      </w:r>
      <w:r w:rsidR="0039552F">
        <w:rPr>
          <w:sz w:val="24"/>
          <w:szCs w:val="24"/>
        </w:rPr>
        <w:t xml:space="preserve">    </w:t>
      </w:r>
      <w:r w:rsidRPr="00C16254">
        <w:rPr>
          <w:sz w:val="24"/>
          <w:szCs w:val="24"/>
        </w:rPr>
        <w:t>№ 9. — С. 6.</w:t>
      </w:r>
    </w:p>
    <w:p w:rsidR="00F1328F" w:rsidRDefault="00F2346A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-394158</wp:posOffset>
            </wp:positionH>
            <wp:positionV relativeFrom="paragraph">
              <wp:posOffset>-709457</wp:posOffset>
            </wp:positionV>
            <wp:extent cx="7625759" cy="1068572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9000" contrast="-7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59" cy="1068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28F" w:rsidRPr="00C16254">
        <w:rPr>
          <w:b/>
          <w:sz w:val="24"/>
          <w:szCs w:val="24"/>
        </w:rPr>
        <w:t>Кулакова, З. А.</w:t>
      </w:r>
      <w:r w:rsidR="00F1328F" w:rsidRPr="00C16254">
        <w:rPr>
          <w:sz w:val="24"/>
          <w:szCs w:val="24"/>
        </w:rPr>
        <w:t xml:space="preserve"> Понимание: практикум для замещающих родителей по гармонизации детско-родительских взаимоотношений / З. А. Кулакова // Школьный психолог. Первое сентября. — 2010. — </w:t>
      </w:r>
      <w:r w:rsidR="0039552F">
        <w:rPr>
          <w:sz w:val="24"/>
          <w:szCs w:val="24"/>
        </w:rPr>
        <w:t xml:space="preserve"> </w:t>
      </w:r>
      <w:r w:rsidR="00F1328F" w:rsidRPr="00C16254">
        <w:rPr>
          <w:sz w:val="24"/>
          <w:szCs w:val="24"/>
        </w:rPr>
        <w:t>№ 3. — С. 23—32.</w:t>
      </w:r>
    </w:p>
    <w:p w:rsidR="00F2346A" w:rsidRPr="00C16254" w:rsidRDefault="00F2346A" w:rsidP="0039552F">
      <w:pPr>
        <w:pStyle w:val="a4"/>
        <w:ind w:left="709" w:hanging="709"/>
        <w:jc w:val="both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proofErr w:type="spellStart"/>
      <w:r w:rsidRPr="00657B6C">
        <w:rPr>
          <w:b/>
          <w:sz w:val="24"/>
          <w:szCs w:val="24"/>
        </w:rPr>
        <w:t>Кунтыш</w:t>
      </w:r>
      <w:proofErr w:type="spellEnd"/>
      <w:r w:rsidRPr="00657B6C">
        <w:rPr>
          <w:b/>
          <w:sz w:val="24"/>
          <w:szCs w:val="24"/>
        </w:rPr>
        <w:t>, С.</w:t>
      </w:r>
      <w:r w:rsidRPr="00657B6C">
        <w:rPr>
          <w:sz w:val="24"/>
          <w:szCs w:val="24"/>
        </w:rPr>
        <w:t xml:space="preserve"> Роль дошкольного учреждения в сопровождении и развитии замещающих семей /  С. </w:t>
      </w:r>
      <w:proofErr w:type="spellStart"/>
      <w:r w:rsidRPr="00657B6C">
        <w:rPr>
          <w:sz w:val="24"/>
          <w:szCs w:val="24"/>
        </w:rPr>
        <w:t>Кунтыш</w:t>
      </w:r>
      <w:proofErr w:type="spellEnd"/>
      <w:r w:rsidRPr="00657B6C">
        <w:rPr>
          <w:sz w:val="24"/>
          <w:szCs w:val="24"/>
        </w:rPr>
        <w:t xml:space="preserve"> // Домой. — 2016. — № 3. — С. 7.</w:t>
      </w:r>
    </w:p>
    <w:p w:rsidR="00F2346A" w:rsidRPr="00657B6C" w:rsidRDefault="00F2346A" w:rsidP="0039552F">
      <w:pPr>
        <w:pStyle w:val="a4"/>
        <w:ind w:left="709" w:hanging="709"/>
        <w:jc w:val="both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proofErr w:type="spellStart"/>
      <w:r w:rsidRPr="00C16254">
        <w:rPr>
          <w:b/>
          <w:sz w:val="24"/>
          <w:szCs w:val="24"/>
        </w:rPr>
        <w:t>Лахвич</w:t>
      </w:r>
      <w:proofErr w:type="spellEnd"/>
      <w:r w:rsidRPr="00C16254">
        <w:rPr>
          <w:b/>
          <w:sz w:val="24"/>
          <w:szCs w:val="24"/>
        </w:rPr>
        <w:t>, Ю.</w:t>
      </w:r>
      <w:r w:rsidRPr="00C16254">
        <w:rPr>
          <w:sz w:val="24"/>
          <w:szCs w:val="24"/>
        </w:rPr>
        <w:t xml:space="preserve"> Подростковый кризис в семьях усыновителей / Ю. </w:t>
      </w:r>
      <w:proofErr w:type="spellStart"/>
      <w:r w:rsidRPr="00C16254">
        <w:rPr>
          <w:sz w:val="24"/>
          <w:szCs w:val="24"/>
        </w:rPr>
        <w:t>Лахвич</w:t>
      </w:r>
      <w:proofErr w:type="spellEnd"/>
      <w:r w:rsidRPr="00C16254">
        <w:rPr>
          <w:sz w:val="24"/>
          <w:szCs w:val="24"/>
        </w:rPr>
        <w:t xml:space="preserve"> // Домой. — 2014. — </w:t>
      </w:r>
      <w:r w:rsidR="00EA1ACA">
        <w:rPr>
          <w:sz w:val="24"/>
          <w:szCs w:val="24"/>
        </w:rPr>
        <w:t xml:space="preserve">    </w:t>
      </w:r>
      <w:r w:rsidRPr="00C16254">
        <w:rPr>
          <w:sz w:val="24"/>
          <w:szCs w:val="24"/>
        </w:rPr>
        <w:t>№ 8. — С. 15.</w:t>
      </w:r>
    </w:p>
    <w:p w:rsidR="00F2346A" w:rsidRDefault="00F2346A" w:rsidP="0039552F">
      <w:pPr>
        <w:pStyle w:val="a4"/>
        <w:ind w:left="709" w:hanging="709"/>
        <w:jc w:val="both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  <w:lang w:val="be-BY"/>
        </w:rPr>
      </w:pPr>
      <w:proofErr w:type="spellStart"/>
      <w:r w:rsidRPr="00C16254">
        <w:rPr>
          <w:b/>
          <w:sz w:val="24"/>
          <w:szCs w:val="24"/>
        </w:rPr>
        <w:t>Маглыш</w:t>
      </w:r>
      <w:proofErr w:type="spellEnd"/>
      <w:r w:rsidRPr="00C16254">
        <w:rPr>
          <w:b/>
          <w:sz w:val="24"/>
          <w:szCs w:val="24"/>
        </w:rPr>
        <w:t>, В. А.</w:t>
      </w:r>
      <w:r w:rsidRPr="00C16254">
        <w:rPr>
          <w:sz w:val="24"/>
          <w:szCs w:val="24"/>
        </w:rPr>
        <w:t xml:space="preserve"> Формирование воспитательных аттитюдов личности: психологические особенности детей-сирот и подбор семей для их усыновления / В. А. </w:t>
      </w:r>
      <w:proofErr w:type="spellStart"/>
      <w:r w:rsidRPr="00C16254">
        <w:rPr>
          <w:sz w:val="24"/>
          <w:szCs w:val="24"/>
        </w:rPr>
        <w:t>Маглыш</w:t>
      </w:r>
      <w:proofErr w:type="spellEnd"/>
      <w:r w:rsidRPr="00C16254">
        <w:rPr>
          <w:sz w:val="24"/>
          <w:szCs w:val="24"/>
        </w:rPr>
        <w:t xml:space="preserve"> // </w:t>
      </w:r>
      <w:r w:rsidRPr="00C16254">
        <w:rPr>
          <w:sz w:val="24"/>
          <w:szCs w:val="24"/>
          <w:lang w:val="be-BY"/>
        </w:rPr>
        <w:t>Сацыяльна-педагагічная работа. — 2005. — № 5. — С. 15—20.</w:t>
      </w:r>
    </w:p>
    <w:p w:rsidR="00F2346A" w:rsidRPr="00A5647E" w:rsidRDefault="00F2346A" w:rsidP="0039552F">
      <w:pPr>
        <w:pStyle w:val="a4"/>
        <w:ind w:left="709" w:hanging="709"/>
        <w:jc w:val="both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  <w:lang w:val="be-BY"/>
        </w:rPr>
      </w:pPr>
      <w:r w:rsidRPr="00C16254">
        <w:rPr>
          <w:b/>
          <w:sz w:val="24"/>
          <w:szCs w:val="24"/>
        </w:rPr>
        <w:t>Малиновский, И. Н.</w:t>
      </w:r>
      <w:r w:rsidRPr="00C16254">
        <w:rPr>
          <w:i/>
          <w:sz w:val="24"/>
          <w:szCs w:val="24"/>
        </w:rPr>
        <w:t xml:space="preserve"> </w:t>
      </w:r>
      <w:r w:rsidRPr="00C16254">
        <w:rPr>
          <w:sz w:val="24"/>
          <w:szCs w:val="24"/>
        </w:rPr>
        <w:t xml:space="preserve">Прикладные аспекты организации приёмной семьи: из опыта работы / </w:t>
      </w:r>
      <w:r>
        <w:rPr>
          <w:sz w:val="24"/>
          <w:szCs w:val="24"/>
        </w:rPr>
        <w:t xml:space="preserve">     </w:t>
      </w:r>
      <w:r w:rsidRPr="00C16254">
        <w:rPr>
          <w:sz w:val="24"/>
          <w:szCs w:val="24"/>
        </w:rPr>
        <w:t xml:space="preserve">И. Н. Малиновский // </w:t>
      </w:r>
      <w:r w:rsidRPr="00C16254">
        <w:rPr>
          <w:sz w:val="24"/>
          <w:szCs w:val="24"/>
          <w:lang w:val="be-BY"/>
        </w:rPr>
        <w:t>Сацыяльна-педагагічная работа. — 2008. — № 3. — С. 43—48.</w:t>
      </w:r>
    </w:p>
    <w:p w:rsidR="00F2346A" w:rsidRPr="00A5647E" w:rsidRDefault="00F2346A" w:rsidP="0039552F">
      <w:pPr>
        <w:pStyle w:val="a4"/>
        <w:ind w:left="709" w:hanging="709"/>
        <w:jc w:val="both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  <w:lang w:val="be-BY"/>
        </w:rPr>
      </w:pPr>
      <w:r w:rsidRPr="00C16254">
        <w:rPr>
          <w:b/>
          <w:sz w:val="24"/>
          <w:szCs w:val="24"/>
        </w:rPr>
        <w:t>Мартынова, В. В.</w:t>
      </w:r>
      <w:r w:rsidRPr="00C16254">
        <w:rPr>
          <w:sz w:val="24"/>
          <w:szCs w:val="24"/>
        </w:rPr>
        <w:t xml:space="preserve"> Патронатное воспитание: первые шаги / В. В. Мартынова // </w:t>
      </w:r>
      <w:r w:rsidRPr="00C16254">
        <w:rPr>
          <w:sz w:val="24"/>
          <w:szCs w:val="24"/>
          <w:lang w:val="be-BY"/>
        </w:rPr>
        <w:t>Сацыяльна-педагагічная работа. — 2008. — № 12. — С. 8—11.</w:t>
      </w:r>
    </w:p>
    <w:p w:rsidR="00F2346A" w:rsidRPr="00A5647E" w:rsidRDefault="00F2346A" w:rsidP="0039552F">
      <w:pPr>
        <w:pStyle w:val="a4"/>
        <w:ind w:left="709" w:hanging="709"/>
        <w:jc w:val="both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  <w:lang w:val="be-BY"/>
        </w:rPr>
      </w:pPr>
      <w:r w:rsidRPr="00C16254">
        <w:rPr>
          <w:b/>
          <w:sz w:val="24"/>
          <w:szCs w:val="24"/>
          <w:lang w:val="be-BY"/>
        </w:rPr>
        <w:t>Матюшкова, С. Д.</w:t>
      </w:r>
      <w:r w:rsidRPr="00C16254">
        <w:rPr>
          <w:sz w:val="24"/>
          <w:szCs w:val="24"/>
          <w:lang w:val="be-BY"/>
        </w:rPr>
        <w:t xml:space="preserve"> Социальный патронаж семьи / С. Д. Матюшкова // Сацыяльна-педагагічная работа. — 2003. — № 6. — С. 91—95.</w:t>
      </w:r>
    </w:p>
    <w:p w:rsidR="00F2346A" w:rsidRDefault="00F2346A" w:rsidP="0039552F">
      <w:pPr>
        <w:pStyle w:val="a4"/>
        <w:ind w:left="709" w:hanging="709"/>
        <w:jc w:val="both"/>
        <w:rPr>
          <w:sz w:val="24"/>
          <w:szCs w:val="24"/>
          <w:lang w:val="be-BY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  <w:lang w:val="be-BY"/>
        </w:rPr>
      </w:pPr>
      <w:r w:rsidRPr="00C16254">
        <w:rPr>
          <w:b/>
          <w:sz w:val="24"/>
          <w:szCs w:val="24"/>
          <w:lang w:val="be-BY"/>
        </w:rPr>
        <w:t>Мякинник, Н.</w:t>
      </w:r>
      <w:r w:rsidRPr="00C16254">
        <w:rPr>
          <w:sz w:val="24"/>
          <w:szCs w:val="24"/>
          <w:lang w:val="be-BY"/>
        </w:rPr>
        <w:t xml:space="preserve"> Адаптация детей в приёмных семьях : опыт Смаргонского СПЦ / Н. Мякинник, Н. Микеня // Домой. — 2014. — № 7. — С. 14—15.</w:t>
      </w:r>
    </w:p>
    <w:p w:rsidR="00F2346A" w:rsidRDefault="00F2346A" w:rsidP="0039552F">
      <w:pPr>
        <w:pStyle w:val="a4"/>
        <w:ind w:left="709" w:hanging="709"/>
        <w:jc w:val="both"/>
        <w:rPr>
          <w:sz w:val="24"/>
          <w:szCs w:val="24"/>
          <w:lang w:val="be-BY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  <w:lang w:val="be-BY"/>
        </w:rPr>
      </w:pPr>
      <w:r w:rsidRPr="00C16254">
        <w:rPr>
          <w:b/>
          <w:sz w:val="24"/>
          <w:szCs w:val="24"/>
          <w:lang w:val="be-BY"/>
        </w:rPr>
        <w:t>Олиференко, Л.</w:t>
      </w:r>
      <w:r w:rsidRPr="00C16254">
        <w:rPr>
          <w:sz w:val="24"/>
          <w:szCs w:val="24"/>
          <w:lang w:val="be-BY"/>
        </w:rPr>
        <w:t xml:space="preserve"> Правовые основы создания и деятельности служб сопровождения замещающих семей / Л. Олиференко // Сацыяльна-педагагічная работа. — 2009. — № 2. — С. 25—30.</w:t>
      </w:r>
    </w:p>
    <w:p w:rsidR="00F2346A" w:rsidRDefault="00F2346A" w:rsidP="0039552F">
      <w:pPr>
        <w:pStyle w:val="a4"/>
        <w:ind w:left="709" w:hanging="709"/>
        <w:jc w:val="both"/>
        <w:rPr>
          <w:sz w:val="24"/>
          <w:szCs w:val="24"/>
          <w:lang w:val="be-BY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  <w:lang w:val="be-BY"/>
        </w:rPr>
      </w:pPr>
      <w:r w:rsidRPr="00C16254">
        <w:rPr>
          <w:b/>
          <w:sz w:val="24"/>
          <w:szCs w:val="24"/>
          <w:lang w:val="be-BY"/>
        </w:rPr>
        <w:t>Ослон, В. М.</w:t>
      </w:r>
      <w:r w:rsidRPr="00C16254">
        <w:rPr>
          <w:sz w:val="24"/>
          <w:szCs w:val="24"/>
          <w:lang w:val="be-BY"/>
        </w:rPr>
        <w:t xml:space="preserve"> Проблемы сопровождения замещающей профессиональной семьи / В. Н. Ослон // Дифектология. — 2006. — № 1. — С. 30—35.</w:t>
      </w:r>
    </w:p>
    <w:p w:rsidR="00F2346A" w:rsidRDefault="00F2346A" w:rsidP="0039552F">
      <w:pPr>
        <w:pStyle w:val="a4"/>
        <w:ind w:left="709" w:hanging="709"/>
        <w:jc w:val="both"/>
        <w:rPr>
          <w:sz w:val="24"/>
          <w:szCs w:val="24"/>
          <w:lang w:val="be-BY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  <w:lang w:val="be-BY"/>
        </w:rPr>
      </w:pPr>
      <w:r w:rsidRPr="00C16254">
        <w:rPr>
          <w:b/>
          <w:sz w:val="24"/>
          <w:szCs w:val="24"/>
          <w:lang w:val="be-BY"/>
        </w:rPr>
        <w:t>Панишина, О.</w:t>
      </w:r>
      <w:r w:rsidRPr="00C16254">
        <w:rPr>
          <w:sz w:val="24"/>
          <w:szCs w:val="24"/>
          <w:lang w:val="be-BY"/>
        </w:rPr>
        <w:t xml:space="preserve"> Работа центра психолого- медико-социального сопровождения с замещающими семьями / О. Панишина, С. Давыдова // Сацыяльна-педагагічная работа. — 2009. — № 2. — </w:t>
      </w:r>
      <w:r w:rsidR="00A5647E">
        <w:rPr>
          <w:sz w:val="24"/>
          <w:szCs w:val="24"/>
          <w:lang w:val="be-BY"/>
        </w:rPr>
        <w:t xml:space="preserve">      </w:t>
      </w:r>
      <w:r w:rsidRPr="00C16254">
        <w:rPr>
          <w:sz w:val="24"/>
          <w:szCs w:val="24"/>
          <w:lang w:val="be-BY"/>
        </w:rPr>
        <w:t>С. 93—101.</w:t>
      </w: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  <w:lang w:val="be-BY"/>
        </w:rPr>
      </w:pPr>
      <w:r w:rsidRPr="00C16254">
        <w:rPr>
          <w:b/>
          <w:sz w:val="24"/>
          <w:szCs w:val="24"/>
          <w:lang w:val="be-BY"/>
        </w:rPr>
        <w:t>Подофёдова, А. С.</w:t>
      </w:r>
      <w:r w:rsidRPr="00C16254">
        <w:rPr>
          <w:sz w:val="24"/>
          <w:szCs w:val="24"/>
          <w:lang w:val="be-BY"/>
        </w:rPr>
        <w:t xml:space="preserve"> Приёмная семья как форма защиты прав и законных интересов детей-сирот и детей, оставшихся без попечения родителей / А. С. Подофёдова // Адукація і выхаванне. — 2007. — № 2. — С. 11—15.</w:t>
      </w:r>
    </w:p>
    <w:p w:rsidR="00F2346A" w:rsidRDefault="00F2346A" w:rsidP="0039552F">
      <w:pPr>
        <w:pStyle w:val="a4"/>
        <w:ind w:left="709" w:hanging="709"/>
        <w:jc w:val="both"/>
        <w:rPr>
          <w:sz w:val="24"/>
          <w:szCs w:val="24"/>
          <w:lang w:val="be-BY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r w:rsidRPr="00C16254">
        <w:rPr>
          <w:b/>
          <w:sz w:val="24"/>
          <w:szCs w:val="24"/>
        </w:rPr>
        <w:t>Поспелова, Н.</w:t>
      </w:r>
      <w:r w:rsidRPr="00C16254">
        <w:rPr>
          <w:sz w:val="24"/>
          <w:szCs w:val="24"/>
        </w:rPr>
        <w:t xml:space="preserve"> Основные правила создания и реализации проектов / Н. Поспелова // Домой. — 2016. — № 3. — С. 4—5.</w:t>
      </w:r>
      <w:bookmarkStart w:id="0" w:name="_GoBack"/>
      <w:bookmarkEnd w:id="0"/>
    </w:p>
    <w:p w:rsidR="00F2346A" w:rsidRDefault="00F2346A" w:rsidP="0039552F">
      <w:pPr>
        <w:pStyle w:val="a4"/>
        <w:ind w:left="709" w:hanging="709"/>
        <w:jc w:val="both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r w:rsidRPr="00C16254">
        <w:rPr>
          <w:b/>
          <w:sz w:val="24"/>
          <w:szCs w:val="24"/>
        </w:rPr>
        <w:t>Поспелова, Н.</w:t>
      </w:r>
      <w:r w:rsidRPr="00C16254">
        <w:rPr>
          <w:sz w:val="24"/>
          <w:szCs w:val="24"/>
        </w:rPr>
        <w:t xml:space="preserve"> Охрана детства и жизнеустройств детей: вехи истории / Н. Поспелова // Домой. — 2016. — № 1. — С. 4—6.</w:t>
      </w:r>
    </w:p>
    <w:p w:rsidR="00F2346A" w:rsidRDefault="00F2346A" w:rsidP="0039552F">
      <w:pPr>
        <w:pStyle w:val="a4"/>
        <w:ind w:left="709" w:hanging="709"/>
        <w:jc w:val="both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r w:rsidRPr="00C16254">
        <w:rPr>
          <w:b/>
          <w:sz w:val="24"/>
          <w:szCs w:val="24"/>
        </w:rPr>
        <w:t>Поспелова, Н.</w:t>
      </w:r>
      <w:r w:rsidRPr="00C16254">
        <w:rPr>
          <w:sz w:val="24"/>
          <w:szCs w:val="24"/>
        </w:rPr>
        <w:t xml:space="preserve"> Синдром отмены / Н. Поспелова // Домой. — 2014. — № 8. — С. 4—5.</w:t>
      </w:r>
    </w:p>
    <w:p w:rsidR="00F2346A" w:rsidRDefault="00F2346A" w:rsidP="0039552F">
      <w:pPr>
        <w:pStyle w:val="a4"/>
        <w:ind w:left="709" w:hanging="709"/>
        <w:jc w:val="both"/>
        <w:rPr>
          <w:sz w:val="24"/>
          <w:szCs w:val="24"/>
        </w:rPr>
      </w:pPr>
    </w:p>
    <w:p w:rsidR="00F1328F" w:rsidRPr="00C16254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r w:rsidRPr="00C16254">
        <w:rPr>
          <w:b/>
          <w:sz w:val="24"/>
          <w:szCs w:val="24"/>
        </w:rPr>
        <w:t>Приёмный ребёнок</w:t>
      </w:r>
      <w:r w:rsidRPr="00C16254">
        <w:rPr>
          <w:sz w:val="24"/>
          <w:szCs w:val="24"/>
        </w:rPr>
        <w:t xml:space="preserve"> // Педагогика и психология семейного воспитания / под редакцией Осипова М. П. — Минск</w:t>
      </w:r>
      <w:proofErr w:type="gramStart"/>
      <w:r w:rsidRPr="00C16254">
        <w:rPr>
          <w:sz w:val="24"/>
          <w:szCs w:val="24"/>
        </w:rPr>
        <w:t xml:space="preserve"> :</w:t>
      </w:r>
      <w:proofErr w:type="gramEnd"/>
      <w:r w:rsidRPr="00C16254">
        <w:rPr>
          <w:sz w:val="24"/>
          <w:szCs w:val="24"/>
        </w:rPr>
        <w:t xml:space="preserve"> ИВЦ Минфина, 2008. — С. 83—86.</w:t>
      </w:r>
    </w:p>
    <w:p w:rsidR="00F2346A" w:rsidRDefault="00F2346A" w:rsidP="0039552F">
      <w:pPr>
        <w:pStyle w:val="a4"/>
        <w:ind w:left="709" w:hanging="709"/>
        <w:jc w:val="both"/>
        <w:rPr>
          <w:b/>
          <w:noProof/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r w:rsidRPr="00C16254">
        <w:rPr>
          <w:b/>
          <w:sz w:val="24"/>
          <w:szCs w:val="24"/>
        </w:rPr>
        <w:t>Соломатина, Г. Н.</w:t>
      </w:r>
      <w:r w:rsidRPr="00C16254">
        <w:rPr>
          <w:sz w:val="24"/>
          <w:szCs w:val="24"/>
        </w:rPr>
        <w:t xml:space="preserve"> Психологические барьеры, возникающие в патронатной семье в период адаптации / Г. Н. Соломатина // Вопросы психологии. — 2008. — № 3. — С. 155—160.</w:t>
      </w:r>
    </w:p>
    <w:p w:rsidR="00F1328F" w:rsidRDefault="0039552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-351628</wp:posOffset>
            </wp:positionH>
            <wp:positionV relativeFrom="paragraph">
              <wp:posOffset>-751988</wp:posOffset>
            </wp:positionV>
            <wp:extent cx="7604495" cy="10728251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9000" contrast="-7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495" cy="1072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28F" w:rsidRPr="00C16254">
        <w:rPr>
          <w:b/>
          <w:sz w:val="24"/>
          <w:szCs w:val="24"/>
        </w:rPr>
        <w:t>Торопов, В.</w:t>
      </w:r>
      <w:r w:rsidR="00F1328F" w:rsidRPr="00C16254">
        <w:rPr>
          <w:sz w:val="24"/>
          <w:szCs w:val="24"/>
        </w:rPr>
        <w:t xml:space="preserve"> Мужской путь к усыновлению / В. Торопов // Домой. — 2014. — № 2. — С. 12.</w:t>
      </w:r>
    </w:p>
    <w:p w:rsidR="00F2346A" w:rsidRDefault="00F2346A" w:rsidP="0039552F">
      <w:pPr>
        <w:pStyle w:val="a4"/>
        <w:ind w:left="709" w:hanging="709"/>
        <w:jc w:val="both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r w:rsidRPr="00657B6C">
        <w:rPr>
          <w:rFonts w:ascii="Times New Roman" w:hAnsi="Times New Roman"/>
          <w:b/>
          <w:sz w:val="24"/>
          <w:szCs w:val="24"/>
        </w:rPr>
        <w:t>Фурманов, И. А.</w:t>
      </w:r>
      <w:r w:rsidRPr="00657B6C">
        <w:rPr>
          <w:i/>
          <w:sz w:val="24"/>
          <w:szCs w:val="24"/>
        </w:rPr>
        <w:t xml:space="preserve"> </w:t>
      </w:r>
      <w:r w:rsidRPr="00657B6C">
        <w:rPr>
          <w:sz w:val="24"/>
          <w:szCs w:val="24"/>
        </w:rPr>
        <w:t>Семьи, воспитывающие приёмных детей / И. А. Фурманов, А. А. Аладьин,      Н. В. Фурманова // Психологическая работа с детьми, лишенными родительской опеки</w:t>
      </w:r>
      <w:proofErr w:type="gramStart"/>
      <w:r w:rsidRPr="00657B6C">
        <w:rPr>
          <w:sz w:val="24"/>
          <w:szCs w:val="24"/>
        </w:rPr>
        <w:t xml:space="preserve"> :</w:t>
      </w:r>
      <w:proofErr w:type="gramEnd"/>
      <w:r w:rsidRPr="00657B6C">
        <w:rPr>
          <w:sz w:val="24"/>
          <w:szCs w:val="24"/>
        </w:rPr>
        <w:t xml:space="preserve"> книга для психологов / И. А. Фурманов, А. А. Аладьин, Н. В. Фурманова. — 2-е изд., исправленное и дополненное. — Минск</w:t>
      </w:r>
      <w:proofErr w:type="gramStart"/>
      <w:r w:rsidRPr="00657B6C">
        <w:rPr>
          <w:sz w:val="24"/>
          <w:szCs w:val="24"/>
        </w:rPr>
        <w:t xml:space="preserve"> :</w:t>
      </w:r>
      <w:proofErr w:type="gramEnd"/>
      <w:r w:rsidRPr="00657B6C">
        <w:rPr>
          <w:sz w:val="24"/>
          <w:szCs w:val="24"/>
        </w:rPr>
        <w:t xml:space="preserve"> Тесей, 2007. — С. 238—241.</w:t>
      </w:r>
    </w:p>
    <w:p w:rsidR="00F2346A" w:rsidRPr="00657B6C" w:rsidRDefault="00F2346A" w:rsidP="0039552F">
      <w:pPr>
        <w:pStyle w:val="a4"/>
        <w:ind w:left="709" w:hanging="709"/>
        <w:jc w:val="both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  <w:lang w:val="be-BY"/>
        </w:rPr>
      </w:pPr>
      <w:proofErr w:type="spellStart"/>
      <w:r w:rsidRPr="00C16254">
        <w:rPr>
          <w:b/>
          <w:sz w:val="24"/>
          <w:szCs w:val="24"/>
        </w:rPr>
        <w:t>Ходанович</w:t>
      </w:r>
      <w:proofErr w:type="spellEnd"/>
      <w:r w:rsidRPr="00C16254">
        <w:rPr>
          <w:b/>
          <w:sz w:val="24"/>
          <w:szCs w:val="24"/>
        </w:rPr>
        <w:t>, Ю. Г.</w:t>
      </w:r>
      <w:r w:rsidRPr="00C16254">
        <w:rPr>
          <w:sz w:val="24"/>
          <w:szCs w:val="24"/>
        </w:rPr>
        <w:t xml:space="preserve"> Психолого-педагогическая сопровождение детей в приёмных семьях / </w:t>
      </w:r>
      <w:r>
        <w:rPr>
          <w:sz w:val="24"/>
          <w:szCs w:val="24"/>
        </w:rPr>
        <w:t xml:space="preserve">         </w:t>
      </w:r>
      <w:r w:rsidRPr="00C16254">
        <w:rPr>
          <w:sz w:val="24"/>
          <w:szCs w:val="24"/>
        </w:rPr>
        <w:t xml:space="preserve">Ю. Г. </w:t>
      </w:r>
      <w:proofErr w:type="spellStart"/>
      <w:r w:rsidRPr="00C16254">
        <w:rPr>
          <w:sz w:val="24"/>
          <w:szCs w:val="24"/>
        </w:rPr>
        <w:t>Ходанович</w:t>
      </w:r>
      <w:proofErr w:type="spellEnd"/>
      <w:r w:rsidRPr="00C16254">
        <w:rPr>
          <w:sz w:val="24"/>
          <w:szCs w:val="24"/>
        </w:rPr>
        <w:t xml:space="preserve"> // </w:t>
      </w:r>
      <w:r w:rsidRPr="00C16254">
        <w:rPr>
          <w:sz w:val="24"/>
          <w:szCs w:val="24"/>
          <w:lang w:val="be-BY"/>
        </w:rPr>
        <w:t>Сацыяльна-педагагічная работа. — 2006. — № 4. — С. 48—53.</w:t>
      </w:r>
    </w:p>
    <w:p w:rsidR="00F2346A" w:rsidRPr="00EA1ACA" w:rsidRDefault="00F2346A" w:rsidP="0039552F">
      <w:pPr>
        <w:pStyle w:val="a4"/>
        <w:ind w:left="709" w:hanging="709"/>
        <w:jc w:val="both"/>
        <w:rPr>
          <w:sz w:val="24"/>
          <w:szCs w:val="24"/>
        </w:rPr>
      </w:pP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  <w:lang w:val="be-BY"/>
        </w:rPr>
      </w:pPr>
      <w:r w:rsidRPr="00EA1ACA">
        <w:rPr>
          <w:b/>
          <w:sz w:val="24"/>
          <w:szCs w:val="24"/>
          <w:lang w:val="be-BY"/>
        </w:rPr>
        <w:t xml:space="preserve">Целуйко, В. М. </w:t>
      </w:r>
      <w:r w:rsidRPr="00EA1ACA">
        <w:rPr>
          <w:sz w:val="24"/>
          <w:szCs w:val="24"/>
          <w:lang w:val="be-BY"/>
        </w:rPr>
        <w:t>Приёмные дети и приёмные родители. / В. М. Целуйко // Родители и дети : психология взаимоотношений в семье / В. М. Целуйко. — 2-е изд. — Мозырь : Содействие, 2007. — С. 67—88.</w:t>
      </w:r>
    </w:p>
    <w:p w:rsidR="00F1328F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  <w:lang w:val="be-BY"/>
        </w:rPr>
      </w:pPr>
      <w:r w:rsidRPr="00C16254">
        <w:rPr>
          <w:b/>
          <w:sz w:val="24"/>
          <w:szCs w:val="24"/>
          <w:lang w:val="be-BY"/>
        </w:rPr>
        <w:t xml:space="preserve">Чернявская, А. </w:t>
      </w:r>
      <w:r w:rsidRPr="00C16254">
        <w:rPr>
          <w:sz w:val="24"/>
          <w:szCs w:val="24"/>
          <w:lang w:val="be-BY"/>
        </w:rPr>
        <w:t xml:space="preserve">Опека в Великом княжестве Литовском / А. Чернявская // Домой. — 2016. — </w:t>
      </w:r>
      <w:r>
        <w:rPr>
          <w:sz w:val="24"/>
          <w:szCs w:val="24"/>
          <w:lang w:val="be-BY"/>
        </w:rPr>
        <w:t xml:space="preserve">    </w:t>
      </w:r>
      <w:r w:rsidR="00657B6C">
        <w:rPr>
          <w:sz w:val="24"/>
          <w:szCs w:val="24"/>
          <w:lang w:val="be-BY"/>
        </w:rPr>
        <w:t xml:space="preserve">   </w:t>
      </w:r>
      <w:r w:rsidRPr="00C16254">
        <w:rPr>
          <w:sz w:val="24"/>
          <w:szCs w:val="24"/>
          <w:lang w:val="be-BY"/>
        </w:rPr>
        <w:t xml:space="preserve">№ 1. </w:t>
      </w:r>
      <w:r w:rsidRPr="00C16254">
        <w:rPr>
          <w:rFonts w:ascii="Times New Roman" w:hAnsi="Times New Roman"/>
          <w:sz w:val="24"/>
          <w:szCs w:val="24"/>
          <w:lang w:val="be-BY"/>
        </w:rPr>
        <w:t>—</w:t>
      </w:r>
      <w:r w:rsidRPr="00C16254">
        <w:rPr>
          <w:sz w:val="24"/>
          <w:szCs w:val="24"/>
          <w:lang w:val="be-BY"/>
        </w:rPr>
        <w:t xml:space="preserve"> С. 7.</w:t>
      </w:r>
    </w:p>
    <w:p w:rsidR="00F2346A" w:rsidRPr="00C16254" w:rsidRDefault="00F2346A" w:rsidP="0039552F">
      <w:pPr>
        <w:pStyle w:val="a4"/>
        <w:ind w:left="709" w:hanging="709"/>
        <w:jc w:val="both"/>
        <w:rPr>
          <w:sz w:val="24"/>
          <w:szCs w:val="24"/>
          <w:lang w:val="be-BY"/>
        </w:rPr>
      </w:pPr>
    </w:p>
    <w:p w:rsidR="00F1328F" w:rsidRPr="00C16254" w:rsidRDefault="00F1328F" w:rsidP="0039552F">
      <w:pPr>
        <w:pStyle w:val="a4"/>
        <w:numPr>
          <w:ilvl w:val="0"/>
          <w:numId w:val="2"/>
        </w:numPr>
        <w:ind w:left="709" w:hanging="709"/>
        <w:jc w:val="both"/>
        <w:rPr>
          <w:sz w:val="24"/>
          <w:szCs w:val="24"/>
          <w:lang w:val="be-BY"/>
        </w:rPr>
      </w:pPr>
      <w:r w:rsidRPr="00C16254">
        <w:rPr>
          <w:b/>
          <w:sz w:val="24"/>
          <w:szCs w:val="24"/>
          <w:lang w:val="be-BY"/>
        </w:rPr>
        <w:t>Шелопухо, А.</w:t>
      </w:r>
      <w:r w:rsidRPr="00C16254">
        <w:rPr>
          <w:sz w:val="24"/>
          <w:szCs w:val="24"/>
          <w:lang w:val="be-BY"/>
        </w:rPr>
        <w:t xml:space="preserve"> Семья для ребёнка — ребёнок для семьи / А. Шелопухо // Домой. — 2016. — № 3. — С. 10.</w:t>
      </w:r>
    </w:p>
    <w:p w:rsidR="00F1328F" w:rsidRDefault="00F1328F" w:rsidP="0039552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</w:p>
    <w:p w:rsidR="00F1328F" w:rsidRPr="00563C3E" w:rsidRDefault="00F1328F" w:rsidP="0039552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</w:p>
    <w:p w:rsidR="00F1328F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1328F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1328F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1328F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1328F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A5647E" w:rsidRDefault="00A5647E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A5647E" w:rsidRDefault="00A5647E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1328F" w:rsidRPr="00C16254" w:rsidRDefault="00F1328F" w:rsidP="00F1328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173D6">
        <w:rPr>
          <w:rFonts w:ascii="Times New Roman" w:hAnsi="Times New Roman"/>
          <w:b/>
          <w:sz w:val="24"/>
          <w:szCs w:val="24"/>
          <w:lang w:val="ru-RU"/>
        </w:rPr>
        <w:t>Электронный каталог библиотеки</w:t>
      </w:r>
      <w:r w:rsidRPr="007173D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73D6">
        <w:rPr>
          <w:rFonts w:ascii="Times New Roman" w:hAnsi="Times New Roman"/>
          <w:b/>
          <w:sz w:val="24"/>
          <w:szCs w:val="24"/>
          <w:lang w:val="ru-RU"/>
        </w:rPr>
        <w:t xml:space="preserve">УО МГПУ им. </w:t>
      </w:r>
      <w:r w:rsidRPr="00C16254">
        <w:rPr>
          <w:rFonts w:ascii="Times New Roman" w:hAnsi="Times New Roman"/>
          <w:b/>
          <w:sz w:val="24"/>
          <w:szCs w:val="24"/>
          <w:lang w:val="ru-RU"/>
        </w:rPr>
        <w:t xml:space="preserve">И.П. </w:t>
      </w:r>
      <w:proofErr w:type="spellStart"/>
      <w:r w:rsidRPr="00C16254">
        <w:rPr>
          <w:rFonts w:ascii="Times New Roman" w:hAnsi="Times New Roman"/>
          <w:b/>
          <w:sz w:val="24"/>
          <w:szCs w:val="24"/>
          <w:lang w:val="ru-RU"/>
        </w:rPr>
        <w:t>Шамякина</w:t>
      </w:r>
      <w:proofErr w:type="spellEnd"/>
    </w:p>
    <w:p w:rsidR="00F1328F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1328F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1328F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1328F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1328F" w:rsidRPr="006E4785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E4785">
        <w:rPr>
          <w:rFonts w:ascii="Times New Roman" w:hAnsi="Times New Roman" w:cs="Times New Roman"/>
          <w:i w:val="0"/>
          <w:sz w:val="24"/>
          <w:szCs w:val="24"/>
          <w:lang w:val="ru-RU"/>
        </w:rPr>
        <w:t>БИБЛИОТЕКА УО МГПУ ИМ. И. П.ШАМЯКИНА:</w:t>
      </w:r>
    </w:p>
    <w:p w:rsidR="00F1328F" w:rsidRPr="006E4785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</w:pPr>
    </w:p>
    <w:p w:rsidR="00F1328F" w:rsidRPr="006E4785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</w:pPr>
    </w:p>
    <w:p w:rsidR="00F1328F" w:rsidRPr="006E4785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E478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Работает</w:t>
      </w:r>
      <w:r w:rsidRPr="006E478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 8.30 до 17.30</w:t>
      </w:r>
    </w:p>
    <w:p w:rsidR="00F1328F" w:rsidRPr="006E4785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E478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Выходной</w:t>
      </w:r>
      <w:r w:rsidRPr="006E478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– суббота, воскресенье</w:t>
      </w:r>
    </w:p>
    <w:p w:rsidR="00F1328F" w:rsidRPr="006E4785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E478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Санитарный день</w:t>
      </w:r>
      <w:r w:rsidRPr="006E478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– последняя пятница каждого месяца</w:t>
      </w:r>
    </w:p>
    <w:p w:rsidR="00F1328F" w:rsidRPr="006E4785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6E4785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Адрес:</w:t>
      </w:r>
      <w:r w:rsidRPr="006E4785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Pr="006E478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247760, Гомельская область, </w:t>
      </w:r>
      <w:proofErr w:type="gramStart"/>
      <w:r w:rsidRPr="006E4785">
        <w:rPr>
          <w:rFonts w:ascii="Times New Roman" w:hAnsi="Times New Roman" w:cs="Times New Roman"/>
          <w:i w:val="0"/>
          <w:sz w:val="24"/>
          <w:szCs w:val="24"/>
          <w:lang w:val="ru-RU"/>
        </w:rPr>
        <w:t>г</w:t>
      </w:r>
      <w:proofErr w:type="gramEnd"/>
      <w:r w:rsidRPr="006E4785">
        <w:rPr>
          <w:rFonts w:ascii="Times New Roman" w:hAnsi="Times New Roman" w:cs="Times New Roman"/>
          <w:i w:val="0"/>
          <w:sz w:val="24"/>
          <w:szCs w:val="24"/>
          <w:lang w:val="ru-RU"/>
        </w:rPr>
        <w:t>. Мозырь, ул. Студенческая, д.28</w:t>
      </w:r>
    </w:p>
    <w:p w:rsidR="00F1328F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</w:pPr>
    </w:p>
    <w:p w:rsidR="00F1328F" w:rsidRPr="00E07A4B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0070C0"/>
          <w:sz w:val="24"/>
          <w:szCs w:val="24"/>
          <w:lang w:val="ru-RU"/>
        </w:rPr>
      </w:pPr>
      <w:r w:rsidRPr="00563C3E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E</w:t>
      </w:r>
      <w:r w:rsidRPr="00C16254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-</w:t>
      </w:r>
      <w:r w:rsidRPr="00563C3E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mail</w:t>
      </w:r>
      <w:r w:rsidRPr="00C16254">
        <w:rPr>
          <w:rFonts w:ascii="Times New Roman" w:hAnsi="Times New Roman" w:cs="Times New Roman"/>
          <w:b/>
          <w:i w:val="0"/>
          <w:sz w:val="24"/>
          <w:szCs w:val="24"/>
          <w:u w:val="single"/>
          <w:lang w:val="ru-RU"/>
        </w:rPr>
        <w:t>:</w:t>
      </w:r>
      <w:r w:rsidRPr="00C1625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 </w:t>
      </w:r>
      <w:hyperlink r:id="rId9" w:history="1">
        <w:r w:rsidRPr="00E07A4B">
          <w:rPr>
            <w:rStyle w:val="a3"/>
            <w:rFonts w:ascii="Times New Roman" w:hAnsi="Times New Roman" w:cs="Times New Roman"/>
            <w:b/>
            <w:i w:val="0"/>
            <w:color w:val="0070C0"/>
            <w:sz w:val="24"/>
            <w:szCs w:val="24"/>
          </w:rPr>
          <w:t>Vzlibrary</w:t>
        </w:r>
        <w:r w:rsidRPr="00E07A4B">
          <w:rPr>
            <w:rStyle w:val="a3"/>
            <w:rFonts w:ascii="Times New Roman" w:hAnsi="Times New Roman" w:cs="Times New Roman"/>
            <w:b/>
            <w:i w:val="0"/>
            <w:color w:val="0070C0"/>
            <w:sz w:val="24"/>
            <w:szCs w:val="24"/>
            <w:lang w:val="ru-RU"/>
          </w:rPr>
          <w:t>@</w:t>
        </w:r>
        <w:r w:rsidRPr="00E07A4B">
          <w:rPr>
            <w:rStyle w:val="a3"/>
            <w:rFonts w:ascii="Times New Roman" w:hAnsi="Times New Roman" w:cs="Times New Roman"/>
            <w:b/>
            <w:i w:val="0"/>
            <w:color w:val="0070C0"/>
            <w:sz w:val="24"/>
            <w:szCs w:val="24"/>
          </w:rPr>
          <w:t>mail</w:t>
        </w:r>
        <w:r w:rsidRPr="00E07A4B">
          <w:rPr>
            <w:rStyle w:val="a3"/>
            <w:rFonts w:ascii="Times New Roman" w:hAnsi="Times New Roman" w:cs="Times New Roman"/>
            <w:b/>
            <w:i w:val="0"/>
            <w:color w:val="0070C0"/>
            <w:sz w:val="24"/>
            <w:szCs w:val="24"/>
            <w:lang w:val="ru-RU"/>
          </w:rPr>
          <w:t>.</w:t>
        </w:r>
        <w:r w:rsidRPr="00E07A4B">
          <w:rPr>
            <w:rStyle w:val="a3"/>
            <w:rFonts w:ascii="Times New Roman" w:hAnsi="Times New Roman" w:cs="Times New Roman"/>
            <w:b/>
            <w:i w:val="0"/>
            <w:color w:val="0070C0"/>
            <w:sz w:val="24"/>
            <w:szCs w:val="24"/>
          </w:rPr>
          <w:t>gomel</w:t>
        </w:r>
        <w:r w:rsidRPr="00E07A4B">
          <w:rPr>
            <w:rStyle w:val="a3"/>
            <w:rFonts w:ascii="Times New Roman" w:hAnsi="Times New Roman" w:cs="Times New Roman"/>
            <w:b/>
            <w:i w:val="0"/>
            <w:color w:val="0070C0"/>
            <w:sz w:val="24"/>
            <w:szCs w:val="24"/>
            <w:lang w:val="ru-RU"/>
          </w:rPr>
          <w:t>.</w:t>
        </w:r>
        <w:r w:rsidRPr="00E07A4B">
          <w:rPr>
            <w:rStyle w:val="a3"/>
            <w:rFonts w:ascii="Times New Roman" w:hAnsi="Times New Roman" w:cs="Times New Roman"/>
            <w:b/>
            <w:i w:val="0"/>
            <w:color w:val="0070C0"/>
            <w:sz w:val="24"/>
            <w:szCs w:val="24"/>
          </w:rPr>
          <w:t>by</w:t>
        </w:r>
      </w:hyperlink>
    </w:p>
    <w:p w:rsidR="00F1328F" w:rsidRPr="00C16254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1328F" w:rsidRPr="00C16254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1328F" w:rsidRDefault="00F1328F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1328F" w:rsidRDefault="00657B6C" w:rsidP="00F1328F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2016 г.</w:t>
      </w:r>
    </w:p>
    <w:p w:rsidR="002C53BD" w:rsidRPr="00F1328F" w:rsidRDefault="002C53BD">
      <w:pPr>
        <w:rPr>
          <w:lang w:val="ru-RU"/>
        </w:rPr>
      </w:pPr>
    </w:p>
    <w:sectPr w:rsidR="002C53BD" w:rsidRPr="00F1328F" w:rsidSect="00EA1ACA">
      <w:headerReference w:type="default" r:id="rId10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E0E" w:rsidRDefault="00775E0E" w:rsidP="00657B6C">
      <w:pPr>
        <w:spacing w:after="0" w:line="240" w:lineRule="auto"/>
      </w:pPr>
      <w:r>
        <w:separator/>
      </w:r>
    </w:p>
  </w:endnote>
  <w:endnote w:type="continuationSeparator" w:id="0">
    <w:p w:rsidR="00775E0E" w:rsidRDefault="00775E0E" w:rsidP="0065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E0E" w:rsidRDefault="00775E0E" w:rsidP="00657B6C">
      <w:pPr>
        <w:spacing w:after="0" w:line="240" w:lineRule="auto"/>
      </w:pPr>
      <w:r>
        <w:separator/>
      </w:r>
    </w:p>
  </w:footnote>
  <w:footnote w:type="continuationSeparator" w:id="0">
    <w:p w:rsidR="00775E0E" w:rsidRDefault="00775E0E" w:rsidP="0065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7286"/>
      <w:docPartObj>
        <w:docPartGallery w:val="Watermarks"/>
        <w:docPartUnique/>
      </w:docPartObj>
    </w:sdtPr>
    <w:sdtContent>
      <w:p w:rsidR="00775E0E" w:rsidRDefault="00775E0E">
        <w:pPr>
          <w:pStyle w:val="a5"/>
        </w:pPr>
        <w:r w:rsidRPr="007B5E10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521580" o:spid="_x0000_s2053" type="#_x0000_t136" style="position:absolute;margin-left:0;margin-top:0;width:763.5pt;height:54pt;rotation:315;z-index:-251658752;mso-position-horizontal:center;mso-position-horizontal-relative:margin;mso-position-vertical:center;mso-position-vertical-relative:margin" o:allowincell="f" fillcolor="#943634 [2405]" stroked="f">
              <v:fill opacity=".5"/>
              <v:textpath style="font-family:&quot;Calibri&quot;;font-size:44pt" string="Библиотека УО МГПУ им. И.П.Шамякина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4A5"/>
    <w:multiLevelType w:val="hybridMultilevel"/>
    <w:tmpl w:val="1B7493EE"/>
    <w:lvl w:ilvl="0" w:tplc="94B67E4A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D023713"/>
    <w:multiLevelType w:val="hybridMultilevel"/>
    <w:tmpl w:val="1828FB38"/>
    <w:lvl w:ilvl="0" w:tplc="2BD4A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1328F"/>
    <w:rsid w:val="000439F8"/>
    <w:rsid w:val="000F2016"/>
    <w:rsid w:val="000F56D9"/>
    <w:rsid w:val="00121EEB"/>
    <w:rsid w:val="0013787A"/>
    <w:rsid w:val="001723AE"/>
    <w:rsid w:val="00194D18"/>
    <w:rsid w:val="001A39EF"/>
    <w:rsid w:val="001A7BD7"/>
    <w:rsid w:val="00203189"/>
    <w:rsid w:val="00260B79"/>
    <w:rsid w:val="002C53BD"/>
    <w:rsid w:val="002C5ACE"/>
    <w:rsid w:val="003068C3"/>
    <w:rsid w:val="003561BF"/>
    <w:rsid w:val="00366EB8"/>
    <w:rsid w:val="00390071"/>
    <w:rsid w:val="0039552F"/>
    <w:rsid w:val="003B7F21"/>
    <w:rsid w:val="0047440C"/>
    <w:rsid w:val="00497980"/>
    <w:rsid w:val="004B20CE"/>
    <w:rsid w:val="00501AD6"/>
    <w:rsid w:val="00512257"/>
    <w:rsid w:val="00576303"/>
    <w:rsid w:val="00657B6C"/>
    <w:rsid w:val="0066652A"/>
    <w:rsid w:val="00670FB7"/>
    <w:rsid w:val="006C6B69"/>
    <w:rsid w:val="006C7457"/>
    <w:rsid w:val="006D149D"/>
    <w:rsid w:val="006E7132"/>
    <w:rsid w:val="0075713F"/>
    <w:rsid w:val="00775E0E"/>
    <w:rsid w:val="007A3425"/>
    <w:rsid w:val="007B5E10"/>
    <w:rsid w:val="007F6345"/>
    <w:rsid w:val="00810D81"/>
    <w:rsid w:val="00857A6E"/>
    <w:rsid w:val="00874762"/>
    <w:rsid w:val="009135A1"/>
    <w:rsid w:val="00920FAE"/>
    <w:rsid w:val="00934A30"/>
    <w:rsid w:val="00940031"/>
    <w:rsid w:val="00971CF6"/>
    <w:rsid w:val="00984C0B"/>
    <w:rsid w:val="009B5B05"/>
    <w:rsid w:val="009C62B8"/>
    <w:rsid w:val="009D6337"/>
    <w:rsid w:val="00A20A8A"/>
    <w:rsid w:val="00A21447"/>
    <w:rsid w:val="00A21690"/>
    <w:rsid w:val="00A5647E"/>
    <w:rsid w:val="00A75E57"/>
    <w:rsid w:val="00A777CA"/>
    <w:rsid w:val="00A87C0A"/>
    <w:rsid w:val="00AC0700"/>
    <w:rsid w:val="00AD7594"/>
    <w:rsid w:val="00B32A3A"/>
    <w:rsid w:val="00B62BD9"/>
    <w:rsid w:val="00B62FE2"/>
    <w:rsid w:val="00B83FDA"/>
    <w:rsid w:val="00B842AE"/>
    <w:rsid w:val="00BB51B8"/>
    <w:rsid w:val="00BC1ECD"/>
    <w:rsid w:val="00BF5E64"/>
    <w:rsid w:val="00C117F4"/>
    <w:rsid w:val="00C4748F"/>
    <w:rsid w:val="00C52F8D"/>
    <w:rsid w:val="00C538C1"/>
    <w:rsid w:val="00C55C9E"/>
    <w:rsid w:val="00C63AC4"/>
    <w:rsid w:val="00C97033"/>
    <w:rsid w:val="00CB3258"/>
    <w:rsid w:val="00D032DC"/>
    <w:rsid w:val="00D16E12"/>
    <w:rsid w:val="00D33B64"/>
    <w:rsid w:val="00D55CAC"/>
    <w:rsid w:val="00DA2FA4"/>
    <w:rsid w:val="00E11EF4"/>
    <w:rsid w:val="00E13E38"/>
    <w:rsid w:val="00EA1ACA"/>
    <w:rsid w:val="00EB695E"/>
    <w:rsid w:val="00EC4855"/>
    <w:rsid w:val="00F03B6D"/>
    <w:rsid w:val="00F1328F"/>
    <w:rsid w:val="00F2346A"/>
    <w:rsid w:val="00F8449A"/>
    <w:rsid w:val="00F94D10"/>
    <w:rsid w:val="00FA4C76"/>
    <w:rsid w:val="00FA53E7"/>
    <w:rsid w:val="00FB4BA1"/>
    <w:rsid w:val="00FE1CA2"/>
    <w:rsid w:val="00FF2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8F"/>
    <w:pPr>
      <w:spacing w:line="288" w:lineRule="auto"/>
    </w:pPr>
    <w:rPr>
      <w:rFonts w:eastAsiaTheme="minorEastAsia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2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328F"/>
    <w:pPr>
      <w:spacing w:after="0" w:line="240" w:lineRule="auto"/>
      <w:ind w:left="720"/>
      <w:contextualSpacing/>
    </w:pPr>
    <w:rPr>
      <w:rFonts w:ascii="Times" w:eastAsia="Calibri" w:hAnsi="Times" w:cs="Times New Roman"/>
      <w:i w:val="0"/>
      <w:iCs w:val="0"/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semiHidden/>
    <w:unhideWhenUsed/>
    <w:rsid w:val="00657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7B6C"/>
    <w:rPr>
      <w:rFonts w:eastAsiaTheme="minorEastAsia"/>
      <w:i/>
      <w:iCs/>
      <w:sz w:val="20"/>
      <w:szCs w:val="20"/>
      <w:lang w:val="en-US" w:bidi="en-US"/>
    </w:rPr>
  </w:style>
  <w:style w:type="paragraph" w:styleId="a7">
    <w:name w:val="footer"/>
    <w:basedOn w:val="a"/>
    <w:link w:val="a8"/>
    <w:uiPriority w:val="99"/>
    <w:semiHidden/>
    <w:unhideWhenUsed/>
    <w:rsid w:val="00657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7B6C"/>
    <w:rPr>
      <w:rFonts w:eastAsiaTheme="minorEastAsia"/>
      <w:i/>
      <w:i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zlibrary@mail.gome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D559-3D07-4E55-A53E-2B97930E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8</cp:revision>
  <dcterms:created xsi:type="dcterms:W3CDTF">2016-06-07T08:28:00Z</dcterms:created>
  <dcterms:modified xsi:type="dcterms:W3CDTF">2016-08-19T11:38:00Z</dcterms:modified>
</cp:coreProperties>
</file>